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1D" w:rsidRPr="00384F76" w:rsidRDefault="00B4401D" w:rsidP="00B4401D">
      <w:pPr>
        <w:spacing w:line="240" w:lineRule="auto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>م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ست</w:t>
      </w: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>خ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ل</w:t>
      </w: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>ص الرسالة باللغة العربية</w:t>
      </w:r>
    </w:p>
    <w:p w:rsidR="00B4401D" w:rsidRPr="00384F76" w:rsidRDefault="00B4401D" w:rsidP="00B4401D">
      <w:pPr>
        <w:spacing w:line="240" w:lineRule="auto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تأثير تمرينات </w:t>
      </w:r>
      <w:r w:rsidRPr="00384F76">
        <w:rPr>
          <w:rFonts w:asciiTheme="majorBidi" w:hAnsiTheme="majorBidi" w:cs="PT Bold Heading" w:hint="cs"/>
          <w:sz w:val="32"/>
          <w:szCs w:val="32"/>
          <w:rtl/>
          <w:lang w:bidi="ar-IQ"/>
        </w:rPr>
        <w:t>خاصة</w:t>
      </w: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بمساحات لعب </w:t>
      </w:r>
      <w:r w:rsidRPr="00384F76">
        <w:rPr>
          <w:rFonts w:asciiTheme="majorBidi" w:hAnsiTheme="majorBidi" w:cs="PT Bold Heading" w:hint="cs"/>
          <w:sz w:val="32"/>
          <w:szCs w:val="32"/>
          <w:rtl/>
          <w:lang w:bidi="ar-IQ"/>
        </w:rPr>
        <w:t>م</w:t>
      </w: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صغرة في تطوير </w:t>
      </w:r>
      <w:r w:rsidRPr="00384F76">
        <w:rPr>
          <w:rFonts w:asciiTheme="majorBidi" w:hAnsiTheme="majorBidi" w:cs="PT Bold Heading" w:hint="cs"/>
          <w:sz w:val="32"/>
          <w:szCs w:val="32"/>
          <w:rtl/>
          <w:lang w:bidi="ar-IQ"/>
        </w:rPr>
        <w:t>بعض القدرات الحركية</w:t>
      </w:r>
      <w:r>
        <w:rPr>
          <w:rFonts w:asciiTheme="majorBidi" w:hAnsiTheme="majorBidi" w:cs="PT Bold Heading" w:hint="cs"/>
          <w:b/>
          <w:bCs/>
          <w:sz w:val="32"/>
          <w:szCs w:val="32"/>
          <w:rtl/>
          <w:lang w:bidi="ar-IQ"/>
        </w:rPr>
        <w:t xml:space="preserve"> </w:t>
      </w:r>
      <w:r w:rsidRPr="00384F76">
        <w:rPr>
          <w:rFonts w:asciiTheme="majorBidi" w:hAnsiTheme="majorBidi" w:cs="PT Bold Heading" w:hint="cs"/>
          <w:sz w:val="32"/>
          <w:szCs w:val="32"/>
          <w:rtl/>
          <w:lang w:bidi="ar-IQ"/>
        </w:rPr>
        <w:t>والمهارات الاساسية</w:t>
      </w: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للاعبي </w:t>
      </w:r>
      <w:r w:rsidRPr="00384F76">
        <w:rPr>
          <w:rFonts w:ascii="Times New Roman" w:eastAsia="Times New Roman" w:hAnsi="Times New Roman" w:cs="PT Bold Heading" w:hint="cs"/>
          <w:sz w:val="32"/>
          <w:szCs w:val="32"/>
          <w:rtl/>
          <w:lang w:bidi="ar-EG"/>
        </w:rPr>
        <w:t>الصالات</w:t>
      </w: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384F76">
        <w:rPr>
          <w:rFonts w:asciiTheme="majorBidi" w:hAnsiTheme="majorBidi" w:cs="PT Bold Heading" w:hint="cs"/>
          <w:sz w:val="32"/>
          <w:szCs w:val="32"/>
          <w:rtl/>
          <w:lang w:bidi="ar-IQ"/>
        </w:rPr>
        <w:t>ب</w:t>
      </w: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>كرة القدم.</w:t>
      </w:r>
    </w:p>
    <w:p w:rsidR="00B4401D" w:rsidRPr="00384F76" w:rsidRDefault="00B4401D" w:rsidP="00B4401D">
      <w:pPr>
        <w:spacing w:line="240" w:lineRule="auto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>الباحث</w:t>
      </w:r>
    </w:p>
    <w:p w:rsidR="00B4401D" w:rsidRPr="00384F76" w:rsidRDefault="00B4401D" w:rsidP="00B4401D">
      <w:pPr>
        <w:spacing w:line="240" w:lineRule="auto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>صدام محمد احمد</w:t>
      </w:r>
    </w:p>
    <w:p w:rsidR="00B4401D" w:rsidRPr="00384F76" w:rsidRDefault="00B4401D" w:rsidP="00B4401D">
      <w:pPr>
        <w:spacing w:line="240" w:lineRule="auto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>المشرف</w:t>
      </w:r>
    </w:p>
    <w:p w:rsidR="00B4401D" w:rsidRDefault="00B4401D" w:rsidP="00B4401D">
      <w:pPr>
        <w:spacing w:line="240" w:lineRule="auto"/>
        <w:jc w:val="center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384F76">
        <w:rPr>
          <w:rFonts w:ascii="Calibri" w:eastAsia="Times New Roman" w:hAnsi="Calibri" w:cs="PT Bold Headi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2DFAD" wp14:editId="0A0BF72C">
                <wp:simplePos x="0" y="0"/>
                <wp:positionH relativeFrom="column">
                  <wp:posOffset>38100</wp:posOffset>
                </wp:positionH>
                <wp:positionV relativeFrom="paragraph">
                  <wp:posOffset>413939</wp:posOffset>
                </wp:positionV>
                <wp:extent cx="5095875" cy="0"/>
                <wp:effectExtent l="0" t="19050" r="9525" b="3810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32.6pt" to="404.2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" strokeweight="4.5pt">
                <v:stroke linestyle="thinThick"/>
              </v:line>
            </w:pict>
          </mc:Fallback>
        </mc:AlternateContent>
      </w:r>
      <w:r w:rsidRPr="00384F76">
        <w:rPr>
          <w:rFonts w:asciiTheme="majorBidi" w:hAnsiTheme="majorBidi" w:cs="PT Bold Heading"/>
          <w:sz w:val="32"/>
          <w:szCs w:val="32"/>
          <w:rtl/>
          <w:lang w:bidi="ar-IQ"/>
        </w:rPr>
        <w:t>أ . د فرات جبار سعد</w:t>
      </w:r>
      <w:r w:rsidRPr="00D01B40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الله</w:t>
      </w:r>
    </w:p>
    <w:p w:rsidR="00B4401D" w:rsidRPr="00D01B40" w:rsidRDefault="00B4401D" w:rsidP="00B4401D">
      <w:pPr>
        <w:spacing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D01B40">
        <w:rPr>
          <w:rFonts w:ascii="Simplified Arabic" w:hAnsi="Simplified Arabic" w:cs="PT Bold Heading"/>
          <w:sz w:val="32"/>
          <w:szCs w:val="32"/>
          <w:rtl/>
          <w:lang w:bidi="ar-IQ"/>
        </w:rPr>
        <w:t>اشتملت الرسالة على خمسة ابواب هي : -</w:t>
      </w:r>
    </w:p>
    <w:p w:rsidR="00B4401D" w:rsidRPr="00593D6F" w:rsidRDefault="00B4401D" w:rsidP="00B4401D">
      <w:pPr>
        <w:spacing w:line="240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D01B40">
        <w:rPr>
          <w:rFonts w:ascii="Simplified Arabic" w:hAnsi="Simplified Arabic" w:cs="PT Bold Heading"/>
          <w:sz w:val="32"/>
          <w:szCs w:val="32"/>
          <w:rtl/>
          <w:lang w:bidi="ar-IQ"/>
        </w:rPr>
        <w:t>الباب الاول : - التعريف بالبحث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</w:t>
      </w:r>
      <w:r w:rsidRPr="00133292">
        <w:rPr>
          <w:rFonts w:ascii="Simplified Arabic" w:hAnsi="Simplified Arabic" w:cs="Simplified Arabic"/>
          <w:sz w:val="32"/>
          <w:szCs w:val="32"/>
          <w:rtl/>
          <w:lang w:bidi="ar-IQ"/>
        </w:rPr>
        <w:t>اهتم الب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حث</w:t>
      </w:r>
      <w:r w:rsidRPr="001332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133292">
        <w:rPr>
          <w:rFonts w:ascii="Simplified Arabic" w:hAnsi="Simplified Arabic" w:cs="Simplified Arabic"/>
          <w:sz w:val="32"/>
          <w:szCs w:val="32"/>
          <w:rtl/>
          <w:lang w:bidi="ar-IQ"/>
        </w:rPr>
        <w:t>المكانة التي تتميز بها لعبة كرة القدم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للصالات</w:t>
      </w:r>
      <w:r w:rsidRPr="0013329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العالم والتطورات التي تحققت في مجال علم التدريب لهذه اللعبة والطرائق الجديدة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والعلوم الاخرى التي ارتبطت في العملية التدريبية لتطوير جوانب اعداد هذه اللعبة ومنها    ( البدني والحركي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والمهاري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والخططي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والذهني والنفسي) من خلال وضع مناهج تدريبية وتمارين تعمل على تطوير جوانب الاعداد المذكورة . و تطرق الباحث ايضاً الى ايجاد وسائل تدريبية حديثة مناسبة لتدريب منتخبات التربية وذلك من خلال وضع تمرينات خاصة في مساحات لعب صغيرة للارتقاء بالقدرات الحركية والمهارات الاساسية في اثناء اللعب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وتطرق الباحث ايضاً الى اهمية التدريب في هذه المساحات الصغيرة لما تقدمهُ لنا من حالات مشابهة للعبة كرة القدم للصالات . ولهذا تكمن اهمية البحث في معرفة تأثير هذه التمرينات الخاصة ضمن مساحات صغيرة في تطوير بعض القدرات الحركية والمهارات الاساسية للاعبي الصالات بكرة القدم .</w:t>
      </w:r>
    </w:p>
    <w:p w:rsidR="00B4401D" w:rsidRPr="00593D6F" w:rsidRDefault="00B4401D" w:rsidP="00B4401D">
      <w:pPr>
        <w:spacing w:line="240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593D6F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lastRenderedPageBreak/>
        <w:t>مشكلة البحث : -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تكمن مشكلة البحث من خلال ملاحظة الباحث كونهُ مدرساً ومدرباً لمنتخب تربية ديالى بضعف قدرات اللاعبين الحركية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والمهارية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لعبة كرة القدم للصالات ، وان الطرق التقليدية المتبعة في تطوير تلك القدرات لا تعتمد التنوع والاثارة والتشويق في التمرينات وتأخذ وقتاً طويلاً وجهداً اكبر . لذا ارتأى الباحث رفع قدرات اللاعبين الحركية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والمهارية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خلال الاستعانة بتمرينات خاصة واستخدامها في مساحات لعب صغيرة من اجل تطوير مستوى اللاعبين والارتقاء بمستوى اللعبة .</w:t>
      </w:r>
    </w:p>
    <w:p w:rsidR="00B4401D" w:rsidRPr="00593D6F" w:rsidRDefault="00B4401D" w:rsidP="00B4401D">
      <w:pPr>
        <w:spacing w:line="240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593D6F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>هدفا البحث : -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1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C39D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اعداد تمر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ينات خاصة بمساحات لعب صغير</w:t>
      </w:r>
      <w:r w:rsidRPr="002C39D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ة لتطوير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 القدرات الحركية والمهارات الاساسية للاعبي الصالات بكرة القدم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تعرف تأثير التمرينات الخاصة بمساحات لعب صغيرة في تطوير بعض القدرات الحركية والمهارات الاساسية للاعبي الصالات بكرة القدم .</w:t>
      </w:r>
    </w:p>
    <w:p w:rsidR="00B4401D" w:rsidRPr="00593D6F" w:rsidRDefault="00B4401D" w:rsidP="00B4401D">
      <w:pPr>
        <w:spacing w:line="240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593D6F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>فرضا البحث : -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وجود فروق معنوية بين نتائج الاختبارات القبلية والبعدية في بعض لقدرات الحركية والمهارات الاساسية للاعبي الصالات بكرة القدم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2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وجود فروق معنوية في نتائج الاختبارات البعدية للقدرات الحركية والمهارات الاساسية بين مجموعتين البحث التجريبية والضابطة ولصالح المجموعة التجريبية .</w:t>
      </w:r>
    </w:p>
    <w:p w:rsidR="00B4401D" w:rsidRPr="00593D6F" w:rsidRDefault="00B4401D" w:rsidP="00B4401D">
      <w:pPr>
        <w:spacing w:line="240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593D6F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>مجالات البحث : -</w:t>
      </w:r>
    </w:p>
    <w:p w:rsidR="00B4401D" w:rsidRDefault="00B4401D" w:rsidP="00B4401D">
      <w:pPr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5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1 المجال البشري : - منتخب تربية ديالى للمرحلة المتوسطة ( بنين ) .</w:t>
      </w:r>
    </w:p>
    <w:p w:rsidR="00B4401D" w:rsidRDefault="00B4401D" w:rsidP="00B4401D">
      <w:pPr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5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2 المجال الزماني : - للمدة من 1 / 12 / 2012 ولغاية ( 3 / 3 / 2013 ) .</w:t>
      </w:r>
    </w:p>
    <w:p w:rsidR="00B4401D" w:rsidRDefault="00B4401D" w:rsidP="00B4401D">
      <w:pPr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5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3 المجال المكاني : - القاعة المغلقة لنادي ديالى الرياضي </w:t>
      </w:r>
    </w:p>
    <w:p w:rsidR="00B4401D" w:rsidRDefault="00B4401D" w:rsidP="00B4401D">
      <w:pPr>
        <w:spacing w:line="240" w:lineRule="auto"/>
        <w:jc w:val="both"/>
        <w:rPr>
          <w:sz w:val="32"/>
          <w:szCs w:val="32"/>
          <w:rtl/>
          <w:lang w:bidi="ar-IQ"/>
        </w:rPr>
      </w:pPr>
    </w:p>
    <w:p w:rsidR="00B4401D" w:rsidRPr="00593D6F" w:rsidRDefault="00B4401D" w:rsidP="00B4401D">
      <w:pPr>
        <w:spacing w:line="240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593D6F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lastRenderedPageBreak/>
        <w:t>الباب الثاني : - الدراسات النظرية والمشابهة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تناول الباحث في القسم الاول من هذا الباب الدراسات النظرية لموضوع التمرينات وتطرق كذلك الى القدرات الحركية والمهارات الاساسية بكرة القدم للصالات ( قيد البحث ) وتناول الباحث بعض الدراسات السابقة وتمت مناقشة اوجه التشابه والاختلاف مع الدراسة الحالية .</w:t>
      </w:r>
    </w:p>
    <w:p w:rsidR="00B4401D" w:rsidRPr="00D01B40" w:rsidRDefault="00B4401D" w:rsidP="00B4401D">
      <w:pPr>
        <w:spacing w:line="240" w:lineRule="auto"/>
        <w:jc w:val="both"/>
        <w:rPr>
          <w:rFonts w:ascii="Simplified Arabic" w:hAnsi="Simplified Arabic" w:cs="PT Bold Heading"/>
          <w:sz w:val="32"/>
          <w:szCs w:val="32"/>
          <w:lang w:bidi="ar-IQ"/>
        </w:rPr>
      </w:pPr>
      <w:r w:rsidRPr="00D01B40">
        <w:rPr>
          <w:rFonts w:ascii="Simplified Arabic" w:hAnsi="Simplified Arabic" w:cs="PT Bold Heading" w:hint="cs"/>
          <w:sz w:val="32"/>
          <w:szCs w:val="32"/>
          <w:rtl/>
          <w:lang w:bidi="ar-IQ"/>
        </w:rPr>
        <w:t>الباب الثالث : - منهج البحث واجراءاته الميدانية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احتوى هذا الباب على منهجية البحث واجراءاته الميدانية ، اذ استخدم الباحث المنهج التجريبي واتبع الباحث تصميم المجموعتين المتكافئتين ، اما عينة البحث فكانت من منتخب تربية ديالى للمرحلة المتوسطة ( للبنين ) وعددهم ( 16 ) لاعباً قسموا على مجموعتين تجريبية وضابطة واختيرت العينة بالطريقة العمدية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تم العمل بالتجربة الرئيسة للمدة من (5 / 1 / 2013 ولغاية 27/ 2 / 2013 ) وبلغت مدتها ( 8 اسابيع ) وبواقع ( 3 ) وحدات تدريبية في الاسبوع وبلغ مجموع الوحدات التدريبة ( 24 ) وحدة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وضم هذا الباب الاجهزة والادوات المساعدة ووسائل جمع المعلومات والتجربتين الاستطلاعيتين والاختبارات المستخدمة في البحث والاسس العلمية للاختبارات والاختبارات القبلية والبعدية والوسائل الاحصائية المستخدمة في معالجة البيانات .</w:t>
      </w:r>
    </w:p>
    <w:p w:rsidR="00B4401D" w:rsidRPr="00D01B40" w:rsidRDefault="00B4401D" w:rsidP="00B4401D">
      <w:pPr>
        <w:spacing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D01B40">
        <w:rPr>
          <w:rFonts w:ascii="Simplified Arabic" w:hAnsi="Simplified Arabic" w:cs="PT Bold Heading" w:hint="cs"/>
          <w:sz w:val="32"/>
          <w:szCs w:val="32"/>
          <w:rtl/>
          <w:lang w:bidi="ar-IQ"/>
        </w:rPr>
        <w:t>الباب الرابع : - عرض النتائج ومناقشتها وتحليلها.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تم فيه عرض وتحليل النتائج التي توصل اليها الباحث من خلال الجداول والاشكال ومن ثم عمد الباحث الى مناقشتها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B4401D" w:rsidRPr="00D01B40" w:rsidRDefault="00B4401D" w:rsidP="00B4401D">
      <w:pPr>
        <w:spacing w:line="240" w:lineRule="auto"/>
        <w:jc w:val="both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D01B40">
        <w:rPr>
          <w:rFonts w:ascii="Simplified Arabic" w:hAnsi="Simplified Arabic" w:cs="PT Bold Heading" w:hint="cs"/>
          <w:sz w:val="32"/>
          <w:szCs w:val="32"/>
          <w:rtl/>
          <w:lang w:bidi="ar-IQ"/>
        </w:rPr>
        <w:lastRenderedPageBreak/>
        <w:t>الباب الخامس : - الاستنتاجات والتوصيات 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تضمن هذا </w:t>
      </w:r>
      <w:r w:rsidRPr="00D6559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الباب الاستنتاجات والتوصيات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- </w:t>
      </w:r>
    </w:p>
    <w:p w:rsidR="00B4401D" w:rsidRPr="00D65596" w:rsidRDefault="00B4401D" w:rsidP="00B4401D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655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اشتملت اهم الاستنتاجات على : - </w:t>
      </w:r>
    </w:p>
    <w:p w:rsidR="00B4401D" w:rsidRDefault="00B4401D" w:rsidP="00B4401D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4DE2">
        <w:rPr>
          <w:rFonts w:ascii="Simplified Arabic" w:hAnsi="Simplified Arabic" w:cs="Simplified Arabic"/>
          <w:sz w:val="32"/>
          <w:szCs w:val="32"/>
          <w:rtl/>
        </w:rPr>
        <w:t>1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ان التمرين على اهداف مختلفة وتمرينات التهديف على زوايا الاهداف الحقيقية وبصورة متدرجة يطور التهديف والمناولة والدقة </w:t>
      </w:r>
      <w:r w:rsidRPr="00864DE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4401D" w:rsidRDefault="00B4401D" w:rsidP="00B4401D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زيادة عامل الدقة والتركيز لبعض اللاعبين ادى الى وصولهم الى مرحلة التوافق الدقيق بمهارتي المناولة والتهديف .</w:t>
      </w:r>
    </w:p>
    <w:p w:rsidR="00B4401D" w:rsidRDefault="00B4401D" w:rsidP="00B4401D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ان التمرينات المتنوعة تزيد من عامل الاثارة والتشويق والمنافسة ولها الاثر البالغ في صفة الانسجام وروح التعاون والمثابرة مما ادى الى سهولة عملية تطوير القدرات الحركية والمهارات الاساسية لدى اللاعبين.</w:t>
      </w:r>
    </w:p>
    <w:p w:rsidR="00B4401D" w:rsidRDefault="00B4401D" w:rsidP="00B4401D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D655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وكانت اهم التوصيات هي : - </w:t>
      </w:r>
    </w:p>
    <w:p w:rsidR="00B4401D" w:rsidRPr="006044A5" w:rsidRDefault="00B4401D" w:rsidP="00B4401D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044A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اعتماد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التمرينات الخاصة</w:t>
      </w:r>
      <w:r w:rsidRPr="006044A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ضمن المناهج التدريبية المخصصة للناشئين بكرة القدم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للصالات </w:t>
      </w:r>
      <w:r w:rsidRPr="006044A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B4401D" w:rsidRDefault="00B4401D" w:rsidP="00B4401D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6044A5">
        <w:rPr>
          <w:rFonts w:ascii="Simplified Arabic" w:hAnsi="Simplified Arabic" w:cs="Simplified Arabic"/>
          <w:sz w:val="32"/>
          <w:szCs w:val="32"/>
          <w:rtl/>
          <w:lang w:bidi="ar-IQ"/>
        </w:rPr>
        <w:t>اتباع الاسلوب العلمي عند اختيار التمرينات للوحدة التدريبية مع مراعاتها لطبيعة وخصائص اللاعب ومراعاة مبد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6044A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الفردية بالتدريب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B4401D" w:rsidRPr="00962EBA" w:rsidRDefault="00B4401D" w:rsidP="00B4401D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62E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اختيار التمرينات الملائمة للمرحلة العمرية للإمكانية الاداء بالشكل الصحيح والذي يساعد في تطوير </w:t>
      </w:r>
      <w:r w:rsidRPr="00962E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القدرات الحركية و</w:t>
      </w:r>
      <w:r w:rsidRPr="00962EB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المهارات الاساسية </w:t>
      </w:r>
      <w:r w:rsidRPr="00962EB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962EBA">
        <w:rPr>
          <w:rFonts w:ascii="Simplified Arabic" w:hAnsi="Simplified Arabic" w:cs="Simplified Arabic"/>
          <w:sz w:val="32"/>
          <w:szCs w:val="32"/>
          <w:rtl/>
          <w:lang w:bidi="ar-IQ"/>
        </w:rPr>
        <w:t>كرة القدم</w:t>
      </w:r>
      <w:r w:rsidRPr="00962EB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للصالات </w:t>
      </w:r>
      <w:r w:rsidRPr="00962EB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B4401D" w:rsidRDefault="00B4401D" w:rsidP="00B4401D">
      <w:pPr>
        <w:rPr>
          <w:lang w:bidi="ar-IQ"/>
        </w:rPr>
      </w:pPr>
    </w:p>
    <w:p w:rsidR="00076A69" w:rsidRPr="00B4401D" w:rsidRDefault="00B4401D">
      <w:bookmarkStart w:id="0" w:name="_GoBack"/>
      <w:bookmarkEnd w:id="0"/>
    </w:p>
    <w:sectPr w:rsidR="00076A69" w:rsidRPr="00B4401D" w:rsidSect="005766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92DC7"/>
    <w:multiLevelType w:val="hybridMultilevel"/>
    <w:tmpl w:val="F3521204"/>
    <w:lvl w:ilvl="0" w:tplc="7E425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1D"/>
    <w:rsid w:val="00894FD8"/>
    <w:rsid w:val="00B4401D"/>
    <w:rsid w:val="00E4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2013-10-01T06:14:00Z</dcterms:created>
  <dcterms:modified xsi:type="dcterms:W3CDTF">2013-10-01T06:19:00Z</dcterms:modified>
</cp:coreProperties>
</file>